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188AD" w14:textId="77777777" w:rsidR="00EE0B06" w:rsidRDefault="00EE0B06" w:rsidP="00EE0B06">
      <w:pPr>
        <w:jc w:val="center"/>
        <w:rPr>
          <w:rFonts w:ascii="Calibri" w:hAnsi="Calibri" w:cs="Calibri"/>
          <w:b/>
          <w:color w:val="00B050"/>
          <w:sz w:val="44"/>
          <w:szCs w:val="44"/>
          <w:lang w:eastAsia="zh-CN"/>
        </w:rPr>
      </w:pPr>
      <w:r>
        <w:rPr>
          <w:rFonts w:ascii="Calibri" w:hAnsi="Calibri" w:cs="Calibri"/>
          <w:b/>
          <w:color w:val="00B050"/>
          <w:sz w:val="44"/>
          <w:szCs w:val="44"/>
          <w:lang w:eastAsia="zh-CN"/>
        </w:rPr>
        <w:t>Waltham Parish Council</w:t>
      </w:r>
    </w:p>
    <w:p w14:paraId="7F15294A" w14:textId="77777777" w:rsidR="00EE0B06" w:rsidRDefault="00EE0B06" w:rsidP="00EE0B06">
      <w:pPr>
        <w:jc w:val="center"/>
        <w:rPr>
          <w:rFonts w:ascii="Calibri" w:hAnsi="Calibri" w:cs="Calibri"/>
          <w:b/>
          <w:color w:val="00B050"/>
          <w:lang w:eastAsia="zh-CN"/>
        </w:rPr>
      </w:pPr>
      <w:r>
        <w:rPr>
          <w:rFonts w:ascii="Calibri" w:hAnsi="Calibri" w:cs="Calibri"/>
          <w:b/>
          <w:color w:val="00B050"/>
          <w:lang w:eastAsia="zh-CN"/>
        </w:rPr>
        <w:t>EST. 1894</w:t>
      </w:r>
    </w:p>
    <w:p w14:paraId="69DDF0EB" w14:textId="77777777" w:rsidR="00EE0B06" w:rsidRDefault="00000000" w:rsidP="00EE0B06">
      <w:hyperlink r:id="rId5" w:history="1">
        <w:r w:rsidR="00EE0B06">
          <w:rPr>
            <w:rStyle w:val="Hyperlink"/>
            <w:rFonts w:ascii="Calibri" w:hAnsi="Calibri" w:cs="Calibri"/>
            <w:b/>
            <w:lang w:eastAsia="zh-CN"/>
          </w:rPr>
          <w:t>https://waltham-pc.gov.uk</w:t>
        </w:r>
      </w:hyperlink>
      <w:r w:rsidR="00EE0B06">
        <w:rPr>
          <w:rFonts w:ascii="Calibri" w:hAnsi="Calibri" w:cs="Calibri"/>
          <w:b/>
          <w:lang w:eastAsia="zh-CN"/>
        </w:rPr>
        <w:t xml:space="preserve">                                                    </w:t>
      </w:r>
      <w:hyperlink r:id="rId6" w:history="1">
        <w:r w:rsidR="00EE0B06">
          <w:rPr>
            <w:rStyle w:val="Hyperlink"/>
            <w:rFonts w:ascii="Calibri" w:hAnsi="Calibri" w:cs="Calibri"/>
            <w:b/>
            <w:lang w:eastAsia="zh-CN"/>
          </w:rPr>
          <w:t>https://clerk@waltham-pc.gov.uk</w:t>
        </w:r>
      </w:hyperlink>
    </w:p>
    <w:p w14:paraId="27B75417" w14:textId="77777777" w:rsidR="00EE0B06" w:rsidRDefault="00EE0B06" w:rsidP="00EE0B06"/>
    <w:p w14:paraId="0AEA31A1" w14:textId="13523E0C" w:rsidR="00EE0B06" w:rsidRDefault="00EE0B06" w:rsidP="00EE0B06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EE0B06">
        <w:rPr>
          <w:rFonts w:asciiTheme="minorHAnsi" w:hAnsiTheme="minorHAnsi" w:cstheme="minorHAnsi"/>
          <w:b/>
          <w:bCs/>
          <w:sz w:val="28"/>
          <w:szCs w:val="28"/>
        </w:rPr>
        <w:t>Winter Services Level Agreement</w:t>
      </w:r>
    </w:p>
    <w:p w14:paraId="679D6295" w14:textId="77777777" w:rsidR="00EE0B06" w:rsidRDefault="00EE0B06" w:rsidP="00EE0B06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DE0353B" w14:textId="167DD988" w:rsidR="00EE0B06" w:rsidRDefault="00EE0B06" w:rsidP="00EE0B06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Approved by Council on 06:02:2024                                                   Minute Ref: 23/24/</w:t>
      </w:r>
    </w:p>
    <w:p w14:paraId="5ACC1D2B" w14:textId="77777777" w:rsidR="00F279FB" w:rsidRDefault="00F279FB" w:rsidP="00EE0B0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6F2A8ACD" w14:textId="42C7E9AA" w:rsidR="00F279FB" w:rsidRDefault="00F279FB" w:rsidP="00EE0B06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For Review October 2024</w:t>
      </w:r>
    </w:p>
    <w:p w14:paraId="2DE5DC9B" w14:textId="77777777" w:rsidR="00F279FB" w:rsidRDefault="00F279FB" w:rsidP="00EE0B0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07A45D01" w14:textId="7115817D" w:rsidR="00F279FB" w:rsidRPr="00423DCF" w:rsidRDefault="00F279FB" w:rsidP="00423DCF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423DCF">
        <w:rPr>
          <w:rFonts w:asciiTheme="minorHAnsi" w:hAnsiTheme="minorHAnsi" w:cstheme="minorHAnsi"/>
          <w:b/>
          <w:bCs/>
          <w:sz w:val="22"/>
          <w:szCs w:val="22"/>
        </w:rPr>
        <w:t>Introduction</w:t>
      </w:r>
    </w:p>
    <w:p w14:paraId="2975AD38" w14:textId="02F8A8FB" w:rsidR="00EE3445" w:rsidRPr="00423DCF" w:rsidRDefault="00AF3BB8" w:rsidP="00EE3445">
      <w:pPr>
        <w:pStyle w:val="NormalWeb"/>
        <w:shd w:val="clear" w:color="auto" w:fill="F9F9F9"/>
        <w:spacing w:before="0" w:beforeAutospacing="0" w:after="192" w:afterAutospacing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1.1 </w:t>
      </w:r>
      <w:r w:rsidR="00EE3445" w:rsidRPr="00423DCF">
        <w:rPr>
          <w:rFonts w:asciiTheme="minorHAnsi" w:hAnsiTheme="minorHAnsi" w:cstheme="minorHAnsi"/>
          <w:sz w:val="22"/>
          <w:szCs w:val="22"/>
        </w:rPr>
        <w:t>This Agreement represents a Service Level Agreement (“SLA” ) between </w:t>
      </w:r>
      <w:r w:rsidR="00EE3445" w:rsidRPr="00423DCF">
        <w:rPr>
          <w:rStyle w:val="Emphasis"/>
          <w:rFonts w:asciiTheme="minorHAnsi" w:hAnsiTheme="minorHAnsi" w:cstheme="minorHAnsi"/>
          <w:b/>
          <w:bCs/>
          <w:i w:val="0"/>
          <w:iCs w:val="0"/>
          <w:sz w:val="22"/>
          <w:szCs w:val="22"/>
        </w:rPr>
        <w:t xml:space="preserve">PJ Peacock </w:t>
      </w:r>
      <w:r w:rsidR="00EE3445" w:rsidRPr="00423DCF">
        <w:rPr>
          <w:rFonts w:asciiTheme="minorHAnsi" w:hAnsiTheme="minorHAnsi" w:cstheme="minorHAnsi"/>
          <w:sz w:val="22"/>
          <w:szCs w:val="22"/>
        </w:rPr>
        <w:t>(the “Service Provider”) and </w:t>
      </w:r>
      <w:r w:rsidR="00EE3445" w:rsidRPr="00423DCF">
        <w:rPr>
          <w:rStyle w:val="Emphasis"/>
          <w:rFonts w:asciiTheme="minorHAnsi" w:hAnsiTheme="minorHAnsi" w:cstheme="minorHAnsi"/>
          <w:b/>
          <w:bCs/>
          <w:i w:val="0"/>
          <w:iCs w:val="0"/>
          <w:sz w:val="22"/>
          <w:szCs w:val="22"/>
        </w:rPr>
        <w:t>Waltham Parish Council</w:t>
      </w:r>
      <w:r w:rsidR="00423DCF" w:rsidRPr="00423DCF">
        <w:rPr>
          <w:rStyle w:val="Emphasis"/>
          <w:rFonts w:asciiTheme="minorHAnsi" w:hAnsiTheme="minorHAnsi" w:cstheme="minorHAnsi"/>
          <w:sz w:val="22"/>
          <w:szCs w:val="22"/>
        </w:rPr>
        <w:t xml:space="preserve"> </w:t>
      </w:r>
      <w:r w:rsidR="00EE3445" w:rsidRPr="00423DCF">
        <w:rPr>
          <w:rFonts w:asciiTheme="minorHAnsi" w:hAnsiTheme="minorHAnsi" w:cstheme="minorHAnsi"/>
          <w:sz w:val="22"/>
          <w:szCs w:val="22"/>
        </w:rPr>
        <w:t>(the “Customer”) for the provisioning of services required to support and sustain </w:t>
      </w:r>
      <w:r w:rsidR="00423DCF">
        <w:rPr>
          <w:rFonts w:asciiTheme="minorHAnsi" w:hAnsiTheme="minorHAnsi" w:cstheme="minorHAnsi"/>
          <w:sz w:val="22"/>
          <w:szCs w:val="22"/>
        </w:rPr>
        <w:t xml:space="preserve">winter services for </w:t>
      </w:r>
      <w:r w:rsidR="0036631B">
        <w:rPr>
          <w:rFonts w:asciiTheme="minorHAnsi" w:hAnsiTheme="minorHAnsi" w:cstheme="minorHAnsi"/>
          <w:sz w:val="22"/>
          <w:szCs w:val="22"/>
        </w:rPr>
        <w:t>Waltham Parish</w:t>
      </w:r>
      <w:r w:rsidR="002A500C">
        <w:rPr>
          <w:rFonts w:asciiTheme="minorHAnsi" w:hAnsiTheme="minorHAnsi" w:cstheme="minorHAnsi"/>
          <w:sz w:val="22"/>
          <w:szCs w:val="22"/>
        </w:rPr>
        <w:t>.</w:t>
      </w:r>
      <w:r w:rsidR="0036631B">
        <w:rPr>
          <w:rFonts w:asciiTheme="minorHAnsi" w:hAnsiTheme="minorHAnsi" w:cstheme="minorHAnsi"/>
          <w:sz w:val="22"/>
          <w:szCs w:val="22"/>
        </w:rPr>
        <w:t xml:space="preserve"> </w:t>
      </w:r>
      <w:r w:rsidR="002A500C">
        <w:rPr>
          <w:rFonts w:asciiTheme="minorHAnsi" w:hAnsiTheme="minorHAnsi" w:cstheme="minorHAnsi"/>
          <w:sz w:val="22"/>
          <w:szCs w:val="22"/>
        </w:rPr>
        <w:t xml:space="preserve">It </w:t>
      </w:r>
      <w:r w:rsidR="00423DCF">
        <w:rPr>
          <w:rFonts w:asciiTheme="minorHAnsi" w:hAnsiTheme="minorHAnsi" w:cstheme="minorHAnsi"/>
          <w:sz w:val="22"/>
          <w:szCs w:val="22"/>
        </w:rPr>
        <w:t>outlines the parameters of the service</w:t>
      </w:r>
      <w:r w:rsidR="006917B6">
        <w:rPr>
          <w:rFonts w:asciiTheme="minorHAnsi" w:hAnsiTheme="minorHAnsi" w:cstheme="minorHAnsi"/>
          <w:sz w:val="22"/>
          <w:szCs w:val="22"/>
        </w:rPr>
        <w:t xml:space="preserve"> which is designed to aid the safe movement of highway users, maintain </w:t>
      </w:r>
      <w:proofErr w:type="gramStart"/>
      <w:r w:rsidR="006917B6">
        <w:rPr>
          <w:rFonts w:asciiTheme="minorHAnsi" w:hAnsiTheme="minorHAnsi" w:cstheme="minorHAnsi"/>
          <w:sz w:val="22"/>
          <w:szCs w:val="22"/>
        </w:rPr>
        <w:t>communications</w:t>
      </w:r>
      <w:proofErr w:type="gramEnd"/>
      <w:r w:rsidR="006917B6">
        <w:rPr>
          <w:rFonts w:asciiTheme="minorHAnsi" w:hAnsiTheme="minorHAnsi" w:cstheme="minorHAnsi"/>
          <w:sz w:val="22"/>
          <w:szCs w:val="22"/>
        </w:rPr>
        <w:t xml:space="preserve"> and enable everyday life to continue.</w:t>
      </w:r>
    </w:p>
    <w:p w14:paraId="228311DD" w14:textId="00612965" w:rsidR="00EE3445" w:rsidRDefault="00AF3BB8" w:rsidP="00EE3445">
      <w:pPr>
        <w:pStyle w:val="NormalWeb"/>
        <w:shd w:val="clear" w:color="auto" w:fill="F9F9F9"/>
        <w:spacing w:before="0" w:beforeAutospacing="0" w:after="192" w:afterAutospacing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1.2 </w:t>
      </w:r>
      <w:r w:rsidR="00EE3445" w:rsidRPr="00423DCF">
        <w:rPr>
          <w:rFonts w:asciiTheme="minorHAnsi" w:hAnsiTheme="minorHAnsi" w:cstheme="minorHAnsi"/>
          <w:sz w:val="22"/>
          <w:szCs w:val="22"/>
        </w:rPr>
        <w:t xml:space="preserve">This Agreement remains valid </w:t>
      </w:r>
      <w:r w:rsidR="007E2F83">
        <w:rPr>
          <w:rFonts w:asciiTheme="minorHAnsi" w:hAnsiTheme="minorHAnsi" w:cstheme="minorHAnsi"/>
          <w:sz w:val="22"/>
          <w:szCs w:val="22"/>
        </w:rPr>
        <w:t xml:space="preserve">for one year  and may then be </w:t>
      </w:r>
      <w:r w:rsidR="00EE3445" w:rsidRPr="00423DCF">
        <w:rPr>
          <w:rFonts w:asciiTheme="minorHAnsi" w:hAnsiTheme="minorHAnsi" w:cstheme="minorHAnsi"/>
          <w:sz w:val="22"/>
          <w:szCs w:val="22"/>
        </w:rPr>
        <w:t>superseded by a revised agreement mutually endorsed by the stakeholders</w:t>
      </w:r>
      <w:r w:rsidR="007E2F83">
        <w:rPr>
          <w:rFonts w:asciiTheme="minorHAnsi" w:hAnsiTheme="minorHAnsi" w:cstheme="minorHAnsi"/>
          <w:sz w:val="22"/>
          <w:szCs w:val="22"/>
        </w:rPr>
        <w:t>.</w:t>
      </w:r>
    </w:p>
    <w:p w14:paraId="1F2C1F0A" w14:textId="07119E61" w:rsidR="00423DCF" w:rsidRDefault="00A73924" w:rsidP="00896FF4">
      <w:pPr>
        <w:pStyle w:val="NormalWeb"/>
        <w:numPr>
          <w:ilvl w:val="0"/>
          <w:numId w:val="1"/>
        </w:numPr>
        <w:shd w:val="clear" w:color="auto" w:fill="F9F9F9"/>
        <w:spacing w:before="0" w:beforeAutospacing="0" w:after="0" w:afterAutospacing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Winter Service </w:t>
      </w:r>
      <w:r w:rsidR="00423DCF" w:rsidRPr="00896FF4">
        <w:rPr>
          <w:rFonts w:asciiTheme="minorHAnsi" w:hAnsiTheme="minorHAnsi" w:cstheme="minorHAnsi"/>
          <w:b/>
          <w:bCs/>
          <w:sz w:val="22"/>
          <w:szCs w:val="22"/>
        </w:rPr>
        <w:t>Objectives</w:t>
      </w:r>
      <w:r w:rsidR="00896FF4" w:rsidRPr="00896FF4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EFFF5DD" w14:textId="4DB6F515" w:rsidR="00896FF4" w:rsidRPr="00896FF4" w:rsidRDefault="00AF3BB8" w:rsidP="00896FF4">
      <w:pPr>
        <w:pStyle w:val="NormalWeb"/>
        <w:shd w:val="clear" w:color="auto" w:fill="F9F9F9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2.1 </w:t>
      </w:r>
      <w:r w:rsidR="00896FF4" w:rsidRPr="00896FF4">
        <w:rPr>
          <w:rFonts w:asciiTheme="minorHAnsi" w:hAnsiTheme="minorHAnsi" w:cstheme="minorHAnsi"/>
          <w:sz w:val="22"/>
          <w:szCs w:val="22"/>
        </w:rPr>
        <w:t>The purpose of this agreement is to</w:t>
      </w:r>
      <w:r w:rsidR="00A73924">
        <w:rPr>
          <w:rFonts w:asciiTheme="minorHAnsi" w:hAnsiTheme="minorHAnsi" w:cstheme="minorHAnsi"/>
          <w:sz w:val="22"/>
          <w:szCs w:val="22"/>
        </w:rPr>
        <w:t xml:space="preserve"> prevent the formation of ice on carriageways (precautionary salting), and to facilitate the removal if ice and snow</w:t>
      </w:r>
      <w:r w:rsidR="00932069">
        <w:rPr>
          <w:rFonts w:asciiTheme="minorHAnsi" w:hAnsiTheme="minorHAnsi" w:cstheme="minorHAnsi"/>
          <w:sz w:val="22"/>
          <w:szCs w:val="22"/>
        </w:rPr>
        <w:t xml:space="preserve"> (post salting) of minor roads regarded as particularly vulnerable because of the topography of the parish. These</w:t>
      </w:r>
      <w:r w:rsidR="00AF172D">
        <w:rPr>
          <w:rFonts w:asciiTheme="minorHAnsi" w:hAnsiTheme="minorHAnsi" w:cstheme="minorHAnsi"/>
          <w:sz w:val="22"/>
          <w:szCs w:val="22"/>
        </w:rPr>
        <w:t xml:space="preserve"> are identified as Church Lane; </w:t>
      </w:r>
      <w:proofErr w:type="spellStart"/>
      <w:r w:rsidR="00AF172D">
        <w:rPr>
          <w:rFonts w:asciiTheme="minorHAnsi" w:hAnsiTheme="minorHAnsi" w:cstheme="minorHAnsi"/>
          <w:sz w:val="22"/>
          <w:szCs w:val="22"/>
        </w:rPr>
        <w:t>Whiteacre</w:t>
      </w:r>
      <w:proofErr w:type="spellEnd"/>
      <w:r w:rsidR="00AF172D">
        <w:rPr>
          <w:rFonts w:asciiTheme="minorHAnsi" w:hAnsiTheme="minorHAnsi" w:cstheme="minorHAnsi"/>
          <w:sz w:val="22"/>
          <w:szCs w:val="22"/>
        </w:rPr>
        <w:t xml:space="preserve"> Lane; and </w:t>
      </w:r>
      <w:proofErr w:type="spellStart"/>
      <w:r w:rsidR="00AF172D">
        <w:rPr>
          <w:rFonts w:asciiTheme="minorHAnsi" w:hAnsiTheme="minorHAnsi" w:cstheme="minorHAnsi"/>
          <w:sz w:val="22"/>
          <w:szCs w:val="22"/>
        </w:rPr>
        <w:t>Gogway</w:t>
      </w:r>
      <w:proofErr w:type="spellEnd"/>
      <w:r w:rsidR="004F0205">
        <w:rPr>
          <w:rFonts w:asciiTheme="minorHAnsi" w:hAnsiTheme="minorHAnsi" w:cstheme="minorHAnsi"/>
          <w:sz w:val="22"/>
          <w:szCs w:val="22"/>
        </w:rPr>
        <w:t xml:space="preserve">, </w:t>
      </w:r>
      <w:r w:rsidR="00D73109">
        <w:rPr>
          <w:rFonts w:asciiTheme="minorHAnsi" w:hAnsiTheme="minorHAnsi" w:cstheme="minorHAnsi"/>
          <w:sz w:val="22"/>
          <w:szCs w:val="22"/>
        </w:rPr>
        <w:t>which</w:t>
      </w:r>
      <w:r w:rsidR="004F0205">
        <w:rPr>
          <w:rFonts w:asciiTheme="minorHAnsi" w:hAnsiTheme="minorHAnsi" w:cstheme="minorHAnsi"/>
          <w:sz w:val="22"/>
          <w:szCs w:val="22"/>
        </w:rPr>
        <w:t xml:space="preserve"> are not part of KCC’s winter services provision for the bus route </w:t>
      </w:r>
      <w:r w:rsidR="00D73109">
        <w:rPr>
          <w:rFonts w:asciiTheme="minorHAnsi" w:hAnsiTheme="minorHAnsi" w:cstheme="minorHAnsi"/>
          <w:sz w:val="22"/>
          <w:szCs w:val="22"/>
        </w:rPr>
        <w:t>along</w:t>
      </w:r>
      <w:r w:rsidR="004F0205">
        <w:rPr>
          <w:rFonts w:asciiTheme="minorHAnsi" w:hAnsiTheme="minorHAnsi" w:cstheme="minorHAnsi"/>
          <w:sz w:val="22"/>
          <w:szCs w:val="22"/>
        </w:rPr>
        <w:t xml:space="preserve"> Kake Street and Woods Hill.</w:t>
      </w:r>
    </w:p>
    <w:p w14:paraId="09F45230" w14:textId="78A13557" w:rsidR="00896FF4" w:rsidRDefault="00AF3BB8" w:rsidP="00D73109">
      <w:pPr>
        <w:pStyle w:val="NormalWeb"/>
        <w:shd w:val="clear" w:color="auto" w:fill="F9F9F9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2.2 </w:t>
      </w:r>
      <w:r w:rsidR="00D73109" w:rsidRPr="00D73109">
        <w:rPr>
          <w:rFonts w:asciiTheme="minorHAnsi" w:hAnsiTheme="minorHAnsi" w:cstheme="minorHAnsi"/>
          <w:sz w:val="22"/>
          <w:szCs w:val="22"/>
        </w:rPr>
        <w:t xml:space="preserve">The extent of the service </w:t>
      </w:r>
      <w:r w:rsidR="00D73109">
        <w:rPr>
          <w:rFonts w:asciiTheme="minorHAnsi" w:hAnsiTheme="minorHAnsi" w:cstheme="minorHAnsi"/>
          <w:sz w:val="22"/>
          <w:szCs w:val="22"/>
        </w:rPr>
        <w:t xml:space="preserve"> is constrained by budgetary </w:t>
      </w:r>
      <w:r w:rsidR="00BF3D00">
        <w:rPr>
          <w:rFonts w:asciiTheme="minorHAnsi" w:hAnsiTheme="minorHAnsi" w:cstheme="minorHAnsi"/>
          <w:sz w:val="22"/>
          <w:szCs w:val="22"/>
        </w:rPr>
        <w:t>considerations but should extreme weather conditions occur</w:t>
      </w:r>
      <w:r w:rsidR="00C87F83">
        <w:rPr>
          <w:rFonts w:asciiTheme="minorHAnsi" w:hAnsiTheme="minorHAnsi" w:cstheme="minorHAnsi"/>
          <w:sz w:val="22"/>
          <w:szCs w:val="22"/>
        </w:rPr>
        <w:t>,</w:t>
      </w:r>
      <w:r w:rsidR="00BF3D00">
        <w:rPr>
          <w:rFonts w:asciiTheme="minorHAnsi" w:hAnsiTheme="minorHAnsi" w:cstheme="minorHAnsi"/>
          <w:sz w:val="22"/>
          <w:szCs w:val="22"/>
        </w:rPr>
        <w:t>other roads in the parish may be treated at the discretion of the Chairman of the parish council and/or the Clerk</w:t>
      </w:r>
      <w:r w:rsidR="006917B6">
        <w:rPr>
          <w:rFonts w:asciiTheme="minorHAnsi" w:hAnsiTheme="minorHAnsi" w:cstheme="minorHAnsi"/>
          <w:sz w:val="22"/>
          <w:szCs w:val="22"/>
        </w:rPr>
        <w:t xml:space="preserve"> in consultation with the </w:t>
      </w:r>
      <w:r w:rsidR="00002BA7">
        <w:rPr>
          <w:rFonts w:asciiTheme="minorHAnsi" w:hAnsiTheme="minorHAnsi" w:cstheme="minorHAnsi"/>
          <w:sz w:val="22"/>
          <w:szCs w:val="22"/>
        </w:rPr>
        <w:t>service provider.</w:t>
      </w:r>
    </w:p>
    <w:p w14:paraId="5F8BDAEF" w14:textId="77777777" w:rsidR="00AF3BB8" w:rsidRDefault="00AF3BB8" w:rsidP="00D73109">
      <w:pPr>
        <w:pStyle w:val="NormalWeb"/>
        <w:shd w:val="clear" w:color="auto" w:fill="F9F9F9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7F52CFA7" w14:textId="0E2398A7" w:rsidR="00002BA7" w:rsidRDefault="00002BA7" w:rsidP="00002BA7">
      <w:pPr>
        <w:pStyle w:val="NormalWeb"/>
        <w:numPr>
          <w:ilvl w:val="0"/>
          <w:numId w:val="1"/>
        </w:numPr>
        <w:shd w:val="clear" w:color="auto" w:fill="F9F9F9"/>
        <w:spacing w:before="0" w:beforeAutospacing="0" w:after="0" w:afterAutospacing="0"/>
        <w:rPr>
          <w:rFonts w:asciiTheme="minorHAnsi" w:hAnsiTheme="minorHAnsi" w:cstheme="minorHAnsi"/>
          <w:b/>
          <w:bCs/>
          <w:sz w:val="22"/>
          <w:szCs w:val="22"/>
        </w:rPr>
      </w:pPr>
      <w:r w:rsidRPr="00002BA7">
        <w:rPr>
          <w:rFonts w:asciiTheme="minorHAnsi" w:hAnsiTheme="minorHAnsi" w:cstheme="minorHAnsi"/>
          <w:b/>
          <w:bCs/>
          <w:sz w:val="22"/>
          <w:szCs w:val="22"/>
        </w:rPr>
        <w:t>Winter resilience standard.</w:t>
      </w:r>
    </w:p>
    <w:p w14:paraId="530BAA08" w14:textId="35B41E04" w:rsidR="00002BA7" w:rsidRDefault="00AF3BB8" w:rsidP="00002BA7">
      <w:pPr>
        <w:pStyle w:val="NormalWeb"/>
        <w:shd w:val="clear" w:color="auto" w:fill="F9F9F9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3.1 </w:t>
      </w:r>
      <w:r w:rsidR="00002BA7" w:rsidRPr="0036631B">
        <w:rPr>
          <w:rFonts w:asciiTheme="minorHAnsi" w:hAnsiTheme="minorHAnsi" w:cstheme="minorHAnsi"/>
          <w:sz w:val="22"/>
          <w:szCs w:val="22"/>
        </w:rPr>
        <w:t>At the start of the winter season</w:t>
      </w:r>
      <w:r w:rsidR="0036631B">
        <w:rPr>
          <w:rFonts w:asciiTheme="minorHAnsi" w:hAnsiTheme="minorHAnsi" w:cstheme="minorHAnsi"/>
          <w:sz w:val="22"/>
          <w:szCs w:val="22"/>
        </w:rPr>
        <w:t xml:space="preserve"> the council will arrange for delivery of one tonne of salt to the contractor and will continually review salt levels </w:t>
      </w:r>
      <w:r>
        <w:rPr>
          <w:rFonts w:asciiTheme="minorHAnsi" w:hAnsiTheme="minorHAnsi" w:cstheme="minorHAnsi"/>
          <w:sz w:val="22"/>
          <w:szCs w:val="22"/>
        </w:rPr>
        <w:t xml:space="preserve">with the contractor </w:t>
      </w:r>
      <w:r w:rsidR="0036631B">
        <w:rPr>
          <w:rFonts w:asciiTheme="minorHAnsi" w:hAnsiTheme="minorHAnsi" w:cstheme="minorHAnsi"/>
          <w:sz w:val="22"/>
          <w:szCs w:val="22"/>
        </w:rPr>
        <w:t>in collaboration with KCC.</w:t>
      </w:r>
    </w:p>
    <w:p w14:paraId="274841A5" w14:textId="3D8A5D42" w:rsidR="0064523B" w:rsidRDefault="00AF3BB8" w:rsidP="00002BA7">
      <w:pPr>
        <w:pStyle w:val="NormalWeb"/>
        <w:shd w:val="clear" w:color="auto" w:fill="F9F9F9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3.2 The standard of service provision</w:t>
      </w:r>
      <w:r w:rsidR="00C01142">
        <w:rPr>
          <w:rFonts w:asciiTheme="minorHAnsi" w:hAnsiTheme="minorHAnsi" w:cstheme="minorHAnsi"/>
          <w:sz w:val="22"/>
          <w:szCs w:val="22"/>
        </w:rPr>
        <w:t xml:space="preserve"> will be established with reference to the Kent County Council Winter Services Policy 2023/24, and t</w:t>
      </w:r>
      <w:r w:rsidR="0064523B">
        <w:rPr>
          <w:rFonts w:asciiTheme="minorHAnsi" w:hAnsiTheme="minorHAnsi" w:cstheme="minorHAnsi"/>
          <w:sz w:val="22"/>
          <w:szCs w:val="22"/>
        </w:rPr>
        <w:t>he service will be activated utilising the K</w:t>
      </w:r>
      <w:r w:rsidR="00870FEE">
        <w:rPr>
          <w:rFonts w:asciiTheme="minorHAnsi" w:hAnsiTheme="minorHAnsi" w:cstheme="minorHAnsi"/>
          <w:sz w:val="22"/>
          <w:szCs w:val="22"/>
        </w:rPr>
        <w:t>ent road weather reporting system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40C74649" w14:textId="77777777" w:rsidR="00F92CEB" w:rsidRDefault="00F92CEB" w:rsidP="00002BA7">
      <w:pPr>
        <w:pStyle w:val="NormalWeb"/>
        <w:shd w:val="clear" w:color="auto" w:fill="F9F9F9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794B5729" w14:textId="15A27826" w:rsidR="0036631B" w:rsidRDefault="00F92CEB" w:rsidP="00F92CEB">
      <w:pPr>
        <w:pStyle w:val="NormalWeb"/>
        <w:numPr>
          <w:ilvl w:val="0"/>
          <w:numId w:val="1"/>
        </w:numPr>
        <w:shd w:val="clear" w:color="auto" w:fill="F9F9F9"/>
        <w:spacing w:before="0" w:beforeAutospacing="0" w:after="0" w:afterAutospacing="0"/>
        <w:rPr>
          <w:rFonts w:asciiTheme="minorHAnsi" w:hAnsiTheme="minorHAnsi" w:cstheme="minorHAnsi"/>
          <w:b/>
          <w:bCs/>
          <w:sz w:val="22"/>
          <w:szCs w:val="22"/>
        </w:rPr>
      </w:pPr>
      <w:r w:rsidRPr="00F92CEB">
        <w:rPr>
          <w:rFonts w:asciiTheme="minorHAnsi" w:hAnsiTheme="minorHAnsi" w:cstheme="minorHAnsi"/>
          <w:b/>
          <w:bCs/>
          <w:sz w:val="22"/>
          <w:szCs w:val="22"/>
        </w:rPr>
        <w:t>Contractual  Arrangements.</w:t>
      </w:r>
    </w:p>
    <w:p w14:paraId="46E4F5A3" w14:textId="70BF17AC" w:rsidR="00741BA5" w:rsidRPr="007E2F83" w:rsidRDefault="00572209" w:rsidP="007E2F83">
      <w:pPr>
        <w:pStyle w:val="NormalWeb"/>
        <w:numPr>
          <w:ilvl w:val="1"/>
          <w:numId w:val="1"/>
        </w:numPr>
        <w:shd w:val="clear" w:color="auto" w:fill="F9F9F9"/>
        <w:spacing w:before="0" w:beforeAutospacing="0" w:after="0" w:afterAutospacing="0"/>
        <w:ind w:left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contractor will provide evidence</w:t>
      </w:r>
      <w:r w:rsidR="00741BA5">
        <w:rPr>
          <w:rFonts w:asciiTheme="minorHAnsi" w:hAnsiTheme="minorHAnsi" w:cstheme="minorHAnsi"/>
          <w:sz w:val="22"/>
          <w:szCs w:val="22"/>
        </w:rPr>
        <w:t xml:space="preserve"> of </w:t>
      </w:r>
      <w:r w:rsidR="007E2F83">
        <w:rPr>
          <w:rFonts w:asciiTheme="minorHAnsi" w:hAnsiTheme="minorHAnsi" w:cstheme="minorHAnsi"/>
          <w:sz w:val="22"/>
          <w:szCs w:val="22"/>
        </w:rPr>
        <w:t xml:space="preserve">Public </w:t>
      </w:r>
      <w:r w:rsidR="00741BA5">
        <w:rPr>
          <w:rFonts w:asciiTheme="minorHAnsi" w:hAnsiTheme="minorHAnsi" w:cstheme="minorHAnsi"/>
          <w:sz w:val="22"/>
          <w:szCs w:val="22"/>
        </w:rPr>
        <w:t xml:space="preserve"> Liability Insurance on no less than £5 million covering the contract duration.</w:t>
      </w:r>
    </w:p>
    <w:p w14:paraId="27AF0133" w14:textId="03E7D470" w:rsidR="00F92CEB" w:rsidRPr="00741BA5" w:rsidRDefault="00F74A1C" w:rsidP="00741BA5">
      <w:pPr>
        <w:pStyle w:val="NormalWeb"/>
        <w:numPr>
          <w:ilvl w:val="1"/>
          <w:numId w:val="1"/>
        </w:numPr>
        <w:shd w:val="clear" w:color="auto" w:fill="F9F9F9"/>
        <w:spacing w:before="0" w:beforeAutospacing="0" w:after="0" w:afterAutospacing="0"/>
        <w:ind w:left="284"/>
        <w:rPr>
          <w:rFonts w:asciiTheme="minorHAnsi" w:hAnsiTheme="minorHAnsi" w:cstheme="minorHAnsi"/>
          <w:sz w:val="22"/>
          <w:szCs w:val="22"/>
        </w:rPr>
      </w:pPr>
      <w:r w:rsidRPr="00741BA5">
        <w:rPr>
          <w:rFonts w:asciiTheme="minorHAnsi" w:hAnsiTheme="minorHAnsi" w:cstheme="minorHAnsi"/>
          <w:sz w:val="22"/>
          <w:szCs w:val="22"/>
        </w:rPr>
        <w:t>The provision and extent of each period of service will be agreed between the provider and the customer</w:t>
      </w:r>
      <w:r w:rsidR="00E43DB8" w:rsidRPr="00741BA5">
        <w:rPr>
          <w:rFonts w:asciiTheme="minorHAnsi" w:hAnsiTheme="minorHAnsi" w:cstheme="minorHAnsi"/>
          <w:sz w:val="22"/>
          <w:szCs w:val="22"/>
        </w:rPr>
        <w:t>,</w:t>
      </w:r>
      <w:r w:rsidRPr="00741BA5">
        <w:rPr>
          <w:rFonts w:asciiTheme="minorHAnsi" w:hAnsiTheme="minorHAnsi" w:cstheme="minorHAnsi"/>
          <w:sz w:val="22"/>
          <w:szCs w:val="22"/>
        </w:rPr>
        <w:t xml:space="preserve"> if necessary by </w:t>
      </w:r>
      <w:r w:rsidR="00E43DB8" w:rsidRPr="00741BA5">
        <w:rPr>
          <w:rFonts w:asciiTheme="minorHAnsi" w:hAnsiTheme="minorHAnsi" w:cstheme="minorHAnsi"/>
          <w:sz w:val="22"/>
          <w:szCs w:val="22"/>
        </w:rPr>
        <w:t>telephone,</w:t>
      </w:r>
      <w:r w:rsidRPr="00741BA5">
        <w:rPr>
          <w:rFonts w:asciiTheme="minorHAnsi" w:hAnsiTheme="minorHAnsi" w:cstheme="minorHAnsi"/>
          <w:sz w:val="22"/>
          <w:szCs w:val="22"/>
        </w:rPr>
        <w:t xml:space="preserve"> then confirmed by email</w:t>
      </w:r>
      <w:r w:rsidR="00E43DB8" w:rsidRPr="00741BA5">
        <w:rPr>
          <w:rFonts w:asciiTheme="minorHAnsi" w:hAnsiTheme="minorHAnsi" w:cstheme="minorHAnsi"/>
          <w:sz w:val="22"/>
          <w:szCs w:val="22"/>
        </w:rPr>
        <w:t>.</w:t>
      </w:r>
    </w:p>
    <w:p w14:paraId="528F306B" w14:textId="321F5B81" w:rsidR="00E43DB8" w:rsidRDefault="00E43DB8" w:rsidP="00572209">
      <w:pPr>
        <w:pStyle w:val="NormalWeb"/>
        <w:numPr>
          <w:ilvl w:val="1"/>
          <w:numId w:val="1"/>
        </w:numPr>
        <w:shd w:val="clear" w:color="auto" w:fill="F9F9F9"/>
        <w:spacing w:before="0" w:beforeAutospacing="0" w:after="0" w:afterAutospacing="0"/>
        <w:ind w:left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provider will maintain a record of each episode of service including the roads treated,</w:t>
      </w:r>
      <w:r w:rsidR="007E2F83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="00572209">
        <w:rPr>
          <w:rFonts w:asciiTheme="minorHAnsi" w:hAnsiTheme="minorHAnsi" w:cstheme="minorHAnsi"/>
          <w:sz w:val="22"/>
          <w:szCs w:val="22"/>
        </w:rPr>
        <w:t xml:space="preserve">method of treatment, the </w:t>
      </w:r>
      <w:r>
        <w:rPr>
          <w:rFonts w:asciiTheme="minorHAnsi" w:hAnsiTheme="minorHAnsi" w:cstheme="minorHAnsi"/>
          <w:sz w:val="22"/>
          <w:szCs w:val="22"/>
        </w:rPr>
        <w:t>number of miles covered and the time taken.</w:t>
      </w:r>
      <w:r w:rsidR="00572209">
        <w:rPr>
          <w:rFonts w:asciiTheme="minorHAnsi" w:hAnsiTheme="minorHAnsi" w:cstheme="minorHAnsi"/>
          <w:sz w:val="22"/>
          <w:szCs w:val="22"/>
        </w:rPr>
        <w:t xml:space="preserve"> This record should be presented in the form of an invoice to the customer</w:t>
      </w:r>
      <w:r w:rsidR="00436B90">
        <w:rPr>
          <w:rFonts w:asciiTheme="minorHAnsi" w:hAnsiTheme="minorHAnsi" w:cstheme="minorHAnsi"/>
          <w:sz w:val="22"/>
          <w:szCs w:val="22"/>
        </w:rPr>
        <w:t xml:space="preserve"> together with bank sort code and account number details.</w:t>
      </w:r>
    </w:p>
    <w:p w14:paraId="5FE55352" w14:textId="4DC8267D" w:rsidR="007E2F83" w:rsidRDefault="007E2F83" w:rsidP="00572209">
      <w:pPr>
        <w:pStyle w:val="NormalWeb"/>
        <w:numPr>
          <w:ilvl w:val="1"/>
          <w:numId w:val="1"/>
        </w:numPr>
        <w:shd w:val="clear" w:color="auto" w:fill="F9F9F9"/>
        <w:spacing w:before="0" w:beforeAutospacing="0" w:after="0" w:afterAutospacing="0"/>
        <w:ind w:left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customer will</w:t>
      </w:r>
      <w:r w:rsidR="00436B90">
        <w:rPr>
          <w:rFonts w:asciiTheme="minorHAnsi" w:hAnsiTheme="minorHAnsi" w:cstheme="minorHAnsi"/>
          <w:sz w:val="22"/>
          <w:szCs w:val="22"/>
        </w:rPr>
        <w:t xml:space="preserve">  pay the invoice</w:t>
      </w:r>
      <w:r w:rsidR="002A500C">
        <w:rPr>
          <w:rFonts w:asciiTheme="minorHAnsi" w:hAnsiTheme="minorHAnsi" w:cstheme="minorHAnsi"/>
          <w:sz w:val="22"/>
          <w:szCs w:val="22"/>
        </w:rPr>
        <w:t>,</w:t>
      </w:r>
      <w:r w:rsidR="00F548AB">
        <w:rPr>
          <w:rFonts w:asciiTheme="minorHAnsi" w:hAnsiTheme="minorHAnsi" w:cstheme="minorHAnsi"/>
          <w:sz w:val="22"/>
          <w:szCs w:val="22"/>
        </w:rPr>
        <w:t xml:space="preserve"> </w:t>
      </w:r>
      <w:r w:rsidR="002A500C">
        <w:rPr>
          <w:rFonts w:asciiTheme="minorHAnsi" w:hAnsiTheme="minorHAnsi" w:cstheme="minorHAnsi"/>
          <w:sz w:val="22"/>
          <w:szCs w:val="22"/>
        </w:rPr>
        <w:t>u</w:t>
      </w:r>
      <w:r w:rsidR="00F548AB">
        <w:rPr>
          <w:rFonts w:asciiTheme="minorHAnsi" w:hAnsiTheme="minorHAnsi" w:cstheme="minorHAnsi"/>
          <w:sz w:val="22"/>
          <w:szCs w:val="22"/>
        </w:rPr>
        <w:t>sually within 30 days</w:t>
      </w:r>
      <w:r w:rsidR="002A500C">
        <w:rPr>
          <w:rFonts w:asciiTheme="minorHAnsi" w:hAnsiTheme="minorHAnsi" w:cstheme="minorHAnsi"/>
          <w:sz w:val="22"/>
          <w:szCs w:val="22"/>
        </w:rPr>
        <w:t>,</w:t>
      </w:r>
      <w:r w:rsidR="00436B90">
        <w:rPr>
          <w:rFonts w:asciiTheme="minorHAnsi" w:hAnsiTheme="minorHAnsi" w:cstheme="minorHAnsi"/>
          <w:sz w:val="22"/>
          <w:szCs w:val="22"/>
        </w:rPr>
        <w:t xml:space="preserve"> via bank transfer following approval by full Council and authorisation by two signatories.</w:t>
      </w:r>
    </w:p>
    <w:p w14:paraId="17470280" w14:textId="77777777" w:rsidR="00F548AB" w:rsidRPr="00F74A1C" w:rsidRDefault="00F548AB" w:rsidP="00F548AB">
      <w:pPr>
        <w:pStyle w:val="NormalWeb"/>
        <w:shd w:val="clear" w:color="auto" w:fill="F9F9F9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1982C5DF" w14:textId="40A34E72" w:rsidR="00E8215C" w:rsidRPr="00F548AB" w:rsidRDefault="00F548AB">
      <w:pPr>
        <w:rPr>
          <w:sz w:val="16"/>
          <w:szCs w:val="16"/>
        </w:rPr>
      </w:pPr>
      <w:r>
        <w:rPr>
          <w:rFonts w:asciiTheme="minorHAnsi" w:hAnsiTheme="minorHAnsi" w:cstheme="minorHAnsi"/>
          <w:b/>
          <w:bCs/>
          <w:sz w:val="16"/>
          <w:szCs w:val="16"/>
          <w:lang w:eastAsia="zh-CN"/>
        </w:rPr>
        <w:t>WPC/asm/25:12:2023</w:t>
      </w:r>
    </w:p>
    <w:sectPr w:rsidR="00E8215C" w:rsidRPr="00F548AB" w:rsidSect="00A226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F4773"/>
    <w:multiLevelType w:val="multilevel"/>
    <w:tmpl w:val="AF90C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322349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E0B06"/>
    <w:rsid w:val="00002BA7"/>
    <w:rsid w:val="0002071D"/>
    <w:rsid w:val="002A500C"/>
    <w:rsid w:val="0036631B"/>
    <w:rsid w:val="00423DCF"/>
    <w:rsid w:val="00436B90"/>
    <w:rsid w:val="004B5631"/>
    <w:rsid w:val="004F0205"/>
    <w:rsid w:val="00572209"/>
    <w:rsid w:val="0064523B"/>
    <w:rsid w:val="006917B6"/>
    <w:rsid w:val="00741BA5"/>
    <w:rsid w:val="007E2F83"/>
    <w:rsid w:val="00870FEE"/>
    <w:rsid w:val="00896FF4"/>
    <w:rsid w:val="00932069"/>
    <w:rsid w:val="00A2265D"/>
    <w:rsid w:val="00A73924"/>
    <w:rsid w:val="00AF172D"/>
    <w:rsid w:val="00AF3BB8"/>
    <w:rsid w:val="00BF3D00"/>
    <w:rsid w:val="00C01142"/>
    <w:rsid w:val="00C244C8"/>
    <w:rsid w:val="00C87F83"/>
    <w:rsid w:val="00D0710B"/>
    <w:rsid w:val="00D73109"/>
    <w:rsid w:val="00E43DB8"/>
    <w:rsid w:val="00E8215C"/>
    <w:rsid w:val="00EE0B06"/>
    <w:rsid w:val="00EE3445"/>
    <w:rsid w:val="00F279FB"/>
    <w:rsid w:val="00F548AB"/>
    <w:rsid w:val="00F74A1C"/>
    <w:rsid w:val="00F92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3E969"/>
  <w15:chartTrackingRefBased/>
  <w15:docId w15:val="{5C81A63D-B71C-463E-9C15-3720E45DE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0B0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EE0B0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E3445"/>
    <w:pPr>
      <w:widowControl/>
      <w:suppressAutoHyphens w:val="0"/>
      <w:spacing w:before="100" w:beforeAutospacing="1" w:after="100" w:afterAutospacing="1"/>
    </w:pPr>
    <w:rPr>
      <w:kern w:val="0"/>
      <w:lang w:val="en-GB" w:eastAsia="en-GB"/>
    </w:rPr>
  </w:style>
  <w:style w:type="character" w:styleId="Emphasis">
    <w:name w:val="Emphasis"/>
    <w:basedOn w:val="DefaultParagraphFont"/>
    <w:uiPriority w:val="20"/>
    <w:qFormat/>
    <w:rsid w:val="00EE3445"/>
    <w:rPr>
      <w:i/>
      <w:iCs/>
    </w:rPr>
  </w:style>
  <w:style w:type="paragraph" w:styleId="ListParagraph">
    <w:name w:val="List Paragraph"/>
    <w:basedOn w:val="Normal"/>
    <w:uiPriority w:val="34"/>
    <w:qFormat/>
    <w:rsid w:val="00423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50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erk@waltham-pc.gov.uk" TargetMode="External"/><Relationship Id="rId5" Type="http://schemas.openxmlformats.org/officeDocument/2006/relationships/hyperlink" Target="https://waltham-pc.gov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3</cp:revision>
  <dcterms:created xsi:type="dcterms:W3CDTF">2023-12-25T14:34:00Z</dcterms:created>
  <dcterms:modified xsi:type="dcterms:W3CDTF">2023-12-28T14:01:00Z</dcterms:modified>
</cp:coreProperties>
</file>